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19BE5" w14:textId="77777777" w:rsidR="008818E5" w:rsidRPr="005B0A2C" w:rsidRDefault="008818E5">
      <w:pPr>
        <w:rPr>
          <w:rFonts w:ascii="SassoonPrimaryInfant" w:hAnsi="SassoonPrimaryInfant"/>
          <w:sz w:val="24"/>
          <w:szCs w:val="24"/>
        </w:rPr>
      </w:pPr>
    </w:p>
    <w:p w14:paraId="66D66F3D" w14:textId="77777777"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t>ENGLISH</w:t>
      </w:r>
    </w:p>
    <w:p w14:paraId="6389CFBF" w14:textId="4F174728" w:rsidR="00EC0190" w:rsidRPr="005B0A2C" w:rsidRDefault="005879EE" w:rsidP="00D007B5">
      <w:pPr>
        <w:rPr>
          <w:rFonts w:ascii="SassoonPrimaryInfant" w:hAnsi="SassoonPrimaryInfant" w:cs="+mn-cs"/>
          <w:sz w:val="24"/>
          <w:szCs w:val="24"/>
        </w:rPr>
      </w:pPr>
      <w:r w:rsidRPr="005B0A2C">
        <w:rPr>
          <w:rFonts w:ascii="SassoonPrimaryInfant" w:hAnsi="SassoonPrimaryInfant"/>
          <w:sz w:val="24"/>
          <w:szCs w:val="24"/>
        </w:rPr>
        <w:t>We will</w:t>
      </w:r>
      <w:r w:rsidR="00533763" w:rsidRPr="005B0A2C">
        <w:rPr>
          <w:rFonts w:ascii="SassoonPrimaryInfant" w:hAnsi="SassoonPrimaryInfant"/>
          <w:sz w:val="24"/>
          <w:szCs w:val="24"/>
        </w:rPr>
        <w:t xml:space="preserve"> begin the year looking at</w:t>
      </w:r>
      <w:r w:rsidR="00EC0190" w:rsidRPr="005B0A2C">
        <w:rPr>
          <w:rFonts w:ascii="SassoonPrimaryInfant" w:hAnsi="SassoonPrimaryInfant"/>
          <w:sz w:val="24"/>
          <w:szCs w:val="24"/>
        </w:rPr>
        <w:t xml:space="preserve"> writing to inform and thinking about the purpose of this and how authors make choices about vocabulary and grammar according to purpose and audience.  We will then move onto looking at a variety of short stories.  </w:t>
      </w:r>
      <w:r w:rsidR="00EC0190" w:rsidRPr="005B0A2C">
        <w:rPr>
          <w:rFonts w:ascii="SassoonPrimaryInfant" w:hAnsi="SassoonPrimaryInfant" w:cs="+mn-cs"/>
          <w:sz w:val="24"/>
          <w:szCs w:val="24"/>
        </w:rPr>
        <w:t>In this unit, we will develop our understanding of purpose and audience by looking at how they can create different effects on their reader when writing to entertain.</w:t>
      </w:r>
    </w:p>
    <w:p w14:paraId="18AEB4E7" w14:textId="77777777"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t>MATHS</w:t>
      </w:r>
    </w:p>
    <w:p w14:paraId="015EC090" w14:textId="0A72719C" w:rsidR="00A0626E" w:rsidRPr="005B0A2C" w:rsidRDefault="00A0626E" w:rsidP="005879EE">
      <w:pPr>
        <w:rPr>
          <w:rFonts w:ascii="SassoonPrimaryInfant" w:hAnsi="SassoonPrimaryInfant"/>
          <w:sz w:val="24"/>
          <w:szCs w:val="24"/>
        </w:rPr>
      </w:pPr>
      <w:r w:rsidRPr="005B0A2C">
        <w:rPr>
          <w:rFonts w:ascii="SassoonPrimaryInfant" w:hAnsi="SassoonPrimaryInfant"/>
          <w:sz w:val="24"/>
          <w:szCs w:val="24"/>
        </w:rPr>
        <w:t xml:space="preserve">This half term, we will </w:t>
      </w:r>
      <w:r w:rsidR="00EC0190" w:rsidRPr="005B0A2C">
        <w:rPr>
          <w:rFonts w:ascii="SassoonPrimaryInfant" w:hAnsi="SassoonPrimaryInfant"/>
          <w:sz w:val="24"/>
          <w:szCs w:val="24"/>
        </w:rPr>
        <w:t xml:space="preserve">start the term by looking at what area is.  We will then spend the rest of the term focusing on multiplication and division.  </w:t>
      </w:r>
      <w:r w:rsidR="00443841" w:rsidRPr="005B0A2C">
        <w:rPr>
          <w:rFonts w:ascii="SassoonPrimaryInfant" w:hAnsi="SassoonPrimaryInfant"/>
          <w:sz w:val="24"/>
          <w:szCs w:val="24"/>
        </w:rPr>
        <w:t xml:space="preserve">We will continue to focus a lot on learning our times tables and improving our recall speed.  </w:t>
      </w:r>
    </w:p>
    <w:p w14:paraId="2B0E0218" w14:textId="77777777"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t>SCIENCE</w:t>
      </w:r>
    </w:p>
    <w:p w14:paraId="53732BE2" w14:textId="4AC1CD6B" w:rsidR="005879EE" w:rsidRPr="005B0A2C" w:rsidRDefault="00BE0EA9" w:rsidP="005879EE">
      <w:pPr>
        <w:rPr>
          <w:rFonts w:ascii="SassoonPrimaryInfant" w:hAnsi="SassoonPrimaryInfant"/>
          <w:sz w:val="24"/>
          <w:szCs w:val="24"/>
        </w:rPr>
      </w:pPr>
      <w:r w:rsidRPr="005B0A2C">
        <w:rPr>
          <w:rFonts w:ascii="SassoonPrimaryInfant" w:hAnsi="SassoonPrimaryInfant"/>
          <w:sz w:val="24"/>
          <w:szCs w:val="24"/>
        </w:rPr>
        <w:t xml:space="preserve">In science, we will be looking at the digestive system. We will begin by discussing teeth and the role that </w:t>
      </w:r>
      <w:r w:rsidR="005B0A2C" w:rsidRPr="005B0A2C">
        <w:rPr>
          <w:rFonts w:ascii="SassoonPrimaryInfant" w:hAnsi="SassoonPrimaryInfant"/>
          <w:sz w:val="24"/>
          <w:szCs w:val="24"/>
        </w:rPr>
        <w:t>they</w:t>
      </w:r>
      <w:r w:rsidRPr="005B0A2C">
        <w:rPr>
          <w:rFonts w:ascii="SassoonPrimaryInfant" w:hAnsi="SassoonPrimaryInfant"/>
          <w:sz w:val="24"/>
          <w:szCs w:val="24"/>
        </w:rPr>
        <w:t xml:space="preserve"> play in biting and chewing, before moving on to look at the other parts of the digestive system. We will learn how food is broken down chemically and physically. We will then look at ecosystems and feeding relationships.</w:t>
      </w:r>
    </w:p>
    <w:p w14:paraId="0467684A" w14:textId="77777777"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t>HISTORY</w:t>
      </w:r>
    </w:p>
    <w:p w14:paraId="5C6F422A" w14:textId="1901AAEF" w:rsidR="00443841" w:rsidRPr="005B0A2C" w:rsidRDefault="00D007B5" w:rsidP="00D007B5">
      <w:pPr>
        <w:pStyle w:val="NormalWeb"/>
        <w:spacing w:before="0" w:beforeAutospacing="0" w:after="0" w:afterAutospacing="0"/>
        <w:rPr>
          <w:rFonts w:ascii="SassoonPrimaryInfant" w:eastAsia="Roboto" w:hAnsi="SassoonPrimaryInfant" w:cs="Calibri"/>
          <w:color w:val="FFFFFF" w:themeColor="background1"/>
          <w:kern w:val="24"/>
        </w:rPr>
      </w:pPr>
      <w:r w:rsidRPr="005B0A2C">
        <w:rPr>
          <w:rFonts w:ascii="SassoonPrimaryInfant" w:hAnsi="SassoonPrimaryInfant"/>
          <w:bCs/>
        </w:rPr>
        <w:t xml:space="preserve">In History we will understanding life for the Ancient Maya civilisation and comparing that with this of the Ancient Egyptians that we looked at in Year 3.  </w:t>
      </w:r>
      <w:r w:rsidRPr="005B0A2C">
        <w:rPr>
          <w:rFonts w:ascii="SassoonPrimaryInfant" w:eastAsia="Roboto" w:hAnsi="SassoonPrimaryInfant" w:cs="Calibri"/>
          <w:color w:val="FFFFFF" w:themeColor="background1"/>
          <w:kern w:val="24"/>
        </w:rPr>
        <w:t xml:space="preserve"> for the Ancient Maya, and comparing this with that of the Ancient Greeks and Ancient Egyptians</w:t>
      </w:r>
    </w:p>
    <w:p w14:paraId="659621CF" w14:textId="77777777" w:rsidR="00D007B5" w:rsidRPr="005B0A2C" w:rsidRDefault="00D007B5" w:rsidP="00D007B5">
      <w:pPr>
        <w:pStyle w:val="NormalWeb"/>
        <w:spacing w:before="0" w:beforeAutospacing="0" w:after="0" w:afterAutospacing="0"/>
        <w:rPr>
          <w:rFonts w:ascii="SassoonPrimaryInfant" w:hAnsi="SassoonPrimaryInfant"/>
        </w:rPr>
      </w:pPr>
    </w:p>
    <w:p w14:paraId="61A4EEB8" w14:textId="77777777"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t>GEOGRAPHY</w:t>
      </w:r>
    </w:p>
    <w:p w14:paraId="4F5A4E15" w14:textId="2DD157EC" w:rsidR="00443841" w:rsidRPr="005B0A2C" w:rsidRDefault="00443841" w:rsidP="005879EE">
      <w:pPr>
        <w:rPr>
          <w:rFonts w:ascii="SassoonPrimaryInfant" w:hAnsi="SassoonPrimaryInfant"/>
          <w:sz w:val="24"/>
          <w:szCs w:val="24"/>
        </w:rPr>
      </w:pPr>
      <w:r w:rsidRPr="005B0A2C">
        <w:rPr>
          <w:rFonts w:ascii="SassoonPrimaryInfant" w:hAnsi="SassoonPrimaryInfant"/>
          <w:sz w:val="24"/>
          <w:szCs w:val="24"/>
        </w:rPr>
        <w:t xml:space="preserve">We will be focusing on History this half term and move on to Geography again after Christmas.  </w:t>
      </w:r>
    </w:p>
    <w:p w14:paraId="56CE8A31" w14:textId="77777777" w:rsidR="00BE0EA9" w:rsidRPr="005B0A2C" w:rsidRDefault="00BE0EA9" w:rsidP="00BE0EA9">
      <w:pPr>
        <w:rPr>
          <w:rFonts w:ascii="SassoonPrimaryInfant" w:hAnsi="SassoonPrimaryInfant"/>
          <w:b/>
          <w:sz w:val="24"/>
          <w:szCs w:val="24"/>
          <w:u w:val="single"/>
        </w:rPr>
      </w:pPr>
      <w:r w:rsidRPr="005B0A2C">
        <w:rPr>
          <w:rFonts w:ascii="SassoonPrimaryInfant" w:hAnsi="SassoonPrimaryInfant"/>
          <w:b/>
          <w:sz w:val="24"/>
          <w:szCs w:val="24"/>
          <w:u w:val="single"/>
        </w:rPr>
        <w:t>DT</w:t>
      </w:r>
    </w:p>
    <w:p w14:paraId="6153DA6B" w14:textId="22948DE7" w:rsidR="00BE0EA9" w:rsidRPr="005B0A2C" w:rsidRDefault="00BE0EA9" w:rsidP="00BE0EA9">
      <w:pPr>
        <w:rPr>
          <w:rFonts w:ascii="SassoonPrimaryInfant" w:eastAsia="Times New Roman" w:hAnsi="SassoonPrimaryInfant"/>
          <w:bCs/>
          <w:sz w:val="24"/>
          <w:szCs w:val="24"/>
          <w:lang w:eastAsia="en-GB"/>
        </w:rPr>
      </w:pPr>
      <w:r w:rsidRPr="005B0A2C">
        <w:rPr>
          <w:rFonts w:ascii="SassoonPrimaryInfant" w:eastAsia="Times New Roman" w:hAnsi="SassoonPrimaryInfant"/>
          <w:bCs/>
          <w:sz w:val="24"/>
          <w:szCs w:val="24"/>
          <w:lang w:eastAsia="en-GB"/>
        </w:rPr>
        <w:t xml:space="preserve">In DT, we will be looking at </w:t>
      </w:r>
      <w:r w:rsidRPr="005B0A2C">
        <w:rPr>
          <w:rFonts w:ascii="SassoonPrimaryInfant" w:eastAsia="Times New Roman" w:hAnsi="SassoonPrimaryInfant"/>
          <w:bCs/>
          <w:sz w:val="24"/>
          <w:szCs w:val="24"/>
          <w:lang w:eastAsia="en-GB"/>
        </w:rPr>
        <w:t>cam, pulley and gear mechanisms</w:t>
      </w:r>
      <w:r w:rsidRPr="005B0A2C">
        <w:rPr>
          <w:rFonts w:ascii="SassoonPrimaryInfant" w:eastAsia="Times New Roman" w:hAnsi="SassoonPrimaryInfant"/>
          <w:bCs/>
          <w:sz w:val="24"/>
          <w:szCs w:val="24"/>
          <w:lang w:eastAsia="en-GB"/>
        </w:rPr>
        <w:t xml:space="preserve"> and investigating </w:t>
      </w:r>
      <w:r w:rsidR="005B0A2C" w:rsidRPr="005B0A2C">
        <w:rPr>
          <w:rFonts w:ascii="SassoonPrimaryInfant" w:eastAsia="Times New Roman" w:hAnsi="SassoonPrimaryInfant"/>
          <w:bCs/>
          <w:sz w:val="24"/>
          <w:szCs w:val="24"/>
          <w:lang w:eastAsia="en-GB"/>
        </w:rPr>
        <w:t>when each could be used. We will take part in t</w:t>
      </w:r>
      <w:r w:rsidRPr="005B0A2C">
        <w:rPr>
          <w:rFonts w:ascii="SassoonPrimaryInfant" w:eastAsia="Times New Roman" w:hAnsi="SassoonPrimaryInfant"/>
          <w:bCs/>
          <w:sz w:val="24"/>
          <w:szCs w:val="24"/>
          <w:lang w:eastAsia="en-GB"/>
        </w:rPr>
        <w:t>he</w:t>
      </w:r>
      <w:r w:rsidR="005B0A2C" w:rsidRPr="005B0A2C">
        <w:rPr>
          <w:rFonts w:ascii="SassoonPrimaryInfant" w:eastAsia="Times New Roman" w:hAnsi="SassoonPrimaryInfant"/>
          <w:bCs/>
          <w:sz w:val="24"/>
          <w:szCs w:val="24"/>
          <w:lang w:eastAsia="en-GB"/>
        </w:rPr>
        <w:t xml:space="preserve"> Practical Action</w:t>
      </w:r>
      <w:r w:rsidRPr="005B0A2C">
        <w:rPr>
          <w:rFonts w:ascii="SassoonPrimaryInfant" w:eastAsia="Times New Roman" w:hAnsi="SassoonPrimaryInfant"/>
          <w:bCs/>
          <w:sz w:val="24"/>
          <w:szCs w:val="24"/>
          <w:lang w:eastAsia="en-GB"/>
        </w:rPr>
        <w:t xml:space="preserve"> Squashed Tomato Challenge</w:t>
      </w:r>
      <w:r w:rsidR="005B0A2C" w:rsidRPr="005B0A2C">
        <w:rPr>
          <w:rFonts w:ascii="SassoonPrimaryInfant" w:eastAsia="Times New Roman" w:hAnsi="SassoonPrimaryInfant"/>
          <w:bCs/>
          <w:sz w:val="24"/>
          <w:szCs w:val="24"/>
          <w:lang w:eastAsia="en-GB"/>
        </w:rPr>
        <w:t>, to</w:t>
      </w:r>
      <w:r w:rsidRPr="005B0A2C">
        <w:rPr>
          <w:rFonts w:ascii="SassoonPrimaryInfant" w:eastAsia="Times New Roman" w:hAnsi="SassoonPrimaryInfant"/>
          <w:bCs/>
          <w:sz w:val="24"/>
          <w:szCs w:val="24"/>
          <w:lang w:eastAsia="en-GB"/>
        </w:rPr>
        <w:t xml:space="preserve"> design, prototype and test a pulley system.</w:t>
      </w:r>
    </w:p>
    <w:p w14:paraId="38149A6E" w14:textId="09753AB1" w:rsidR="005B0A2C" w:rsidRPr="005B0A2C" w:rsidRDefault="005B0A2C" w:rsidP="00BE0EA9">
      <w:pPr>
        <w:rPr>
          <w:rFonts w:ascii="SassoonPrimaryInfant" w:eastAsia="Times New Roman" w:hAnsi="SassoonPrimaryInfant"/>
          <w:bCs/>
          <w:sz w:val="24"/>
          <w:szCs w:val="24"/>
          <w:lang w:eastAsia="en-GB"/>
        </w:rPr>
      </w:pPr>
    </w:p>
    <w:p w14:paraId="71594BC6" w14:textId="77777777" w:rsidR="005B0A2C" w:rsidRPr="005B0A2C" w:rsidRDefault="005B0A2C" w:rsidP="00BE0EA9">
      <w:pPr>
        <w:rPr>
          <w:rFonts w:ascii="SassoonPrimaryInfant" w:eastAsia="Times New Roman" w:hAnsi="SassoonPrimaryInfant"/>
          <w:bCs/>
          <w:sz w:val="24"/>
          <w:szCs w:val="24"/>
          <w:lang w:eastAsia="en-GB"/>
        </w:rPr>
      </w:pPr>
    </w:p>
    <w:p w14:paraId="393A3AFE" w14:textId="4B9BFECE"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lastRenderedPageBreak/>
        <w:t>MUSIC</w:t>
      </w:r>
      <w:r w:rsidR="003B63CC" w:rsidRPr="005B0A2C">
        <w:rPr>
          <w:rFonts w:ascii="SassoonPrimaryInfant" w:hAnsi="SassoonPrimaryInfant"/>
          <w:b/>
          <w:sz w:val="24"/>
          <w:szCs w:val="24"/>
          <w:u w:val="single"/>
        </w:rPr>
        <w:t xml:space="preserve">   </w:t>
      </w:r>
    </w:p>
    <w:p w14:paraId="09F5EDF4" w14:textId="3B6C47C1" w:rsidR="008204A6" w:rsidRPr="005B0A2C" w:rsidRDefault="008204A6" w:rsidP="005879EE">
      <w:pPr>
        <w:rPr>
          <w:rFonts w:ascii="SassoonPrimaryInfant" w:hAnsi="SassoonPrimaryInfant"/>
          <w:sz w:val="24"/>
          <w:szCs w:val="24"/>
        </w:rPr>
      </w:pPr>
      <w:r w:rsidRPr="005B0A2C">
        <w:rPr>
          <w:rFonts w:ascii="SassoonPrimaryInfant" w:hAnsi="SassoonPrimaryInfant"/>
          <w:sz w:val="24"/>
          <w:szCs w:val="24"/>
        </w:rPr>
        <w:t xml:space="preserve">We </w:t>
      </w:r>
      <w:r w:rsidR="00D007B5" w:rsidRPr="005B0A2C">
        <w:rPr>
          <w:rFonts w:ascii="SassoonPrimaryInfant" w:hAnsi="SassoonPrimaryInfant"/>
          <w:sz w:val="24"/>
          <w:szCs w:val="24"/>
        </w:rPr>
        <w:t xml:space="preserve">continue to look at </w:t>
      </w:r>
      <w:r w:rsidRPr="005B0A2C">
        <w:rPr>
          <w:rFonts w:ascii="SassoonPrimaryInfant" w:hAnsi="SassoonPrimaryInfant"/>
          <w:sz w:val="24"/>
          <w:szCs w:val="24"/>
        </w:rPr>
        <w:t xml:space="preserve">reading music notation, moving onto reading different pitches. We will use </w:t>
      </w:r>
      <w:r w:rsidR="00D007B5" w:rsidRPr="005B0A2C">
        <w:rPr>
          <w:rFonts w:ascii="SassoonPrimaryInfant" w:hAnsi="SassoonPrimaryInfant"/>
          <w:sz w:val="24"/>
          <w:szCs w:val="24"/>
        </w:rPr>
        <w:t>our tin whistles initially</w:t>
      </w:r>
      <w:r w:rsidRPr="005B0A2C">
        <w:rPr>
          <w:rFonts w:ascii="SassoonPrimaryInfant" w:hAnsi="SassoonPrimaryInfant"/>
          <w:sz w:val="24"/>
          <w:szCs w:val="24"/>
        </w:rPr>
        <w:t xml:space="preserve"> to do this</w:t>
      </w:r>
      <w:r w:rsidR="00D007B5" w:rsidRPr="005B0A2C">
        <w:rPr>
          <w:rFonts w:ascii="SassoonPrimaryInfant" w:hAnsi="SassoonPrimaryInfant"/>
          <w:sz w:val="24"/>
          <w:szCs w:val="24"/>
        </w:rPr>
        <w:t>, looking at up to 6 different notes</w:t>
      </w:r>
      <w:r w:rsidRPr="005B0A2C">
        <w:rPr>
          <w:rFonts w:ascii="SassoonPrimaryInfant" w:hAnsi="SassoonPrimaryInfant"/>
          <w:sz w:val="24"/>
          <w:szCs w:val="24"/>
        </w:rPr>
        <w:t>. We will also continue singing a range of songs and listening to some different musical extracts.</w:t>
      </w:r>
    </w:p>
    <w:p w14:paraId="3AB66EA6" w14:textId="77777777" w:rsidR="005879EE" w:rsidRPr="005B0A2C" w:rsidRDefault="005879EE" w:rsidP="00573F06">
      <w:pPr>
        <w:rPr>
          <w:rFonts w:ascii="SassoonPrimaryInfant" w:hAnsi="SassoonPrimaryInfant" w:cs="Arial"/>
          <w:color w:val="323636"/>
          <w:sz w:val="24"/>
          <w:szCs w:val="24"/>
          <w:shd w:val="clear" w:color="auto" w:fill="FFFFFF"/>
        </w:rPr>
      </w:pPr>
      <w:r w:rsidRPr="005B0A2C">
        <w:rPr>
          <w:rFonts w:ascii="SassoonPrimaryInfant" w:hAnsi="SassoonPrimaryInfant" w:cs="Arial"/>
          <w:b/>
          <w:color w:val="323636"/>
          <w:sz w:val="24"/>
          <w:szCs w:val="24"/>
          <w:u w:val="single"/>
          <w:shd w:val="clear" w:color="auto" w:fill="FFFFFF"/>
        </w:rPr>
        <w:t>P.E.</w:t>
      </w:r>
    </w:p>
    <w:p w14:paraId="24A7BFE8" w14:textId="48DDC17D" w:rsidR="00443841" w:rsidRPr="005B0A2C" w:rsidRDefault="00573F06" w:rsidP="00573F06">
      <w:pPr>
        <w:rPr>
          <w:rFonts w:ascii="SassoonPrimaryInfant" w:hAnsi="SassoonPrimaryInfant" w:cs="Arial"/>
          <w:color w:val="323636"/>
          <w:sz w:val="24"/>
          <w:szCs w:val="24"/>
          <w:shd w:val="clear" w:color="auto" w:fill="FFFFFF"/>
        </w:rPr>
      </w:pPr>
      <w:r w:rsidRPr="005B0A2C">
        <w:rPr>
          <w:rFonts w:ascii="SassoonPrimaryInfant" w:hAnsi="SassoonPrimaryInfant" w:cs="Arial"/>
          <w:color w:val="323636"/>
          <w:sz w:val="24"/>
          <w:szCs w:val="24"/>
          <w:shd w:val="clear" w:color="auto" w:fill="FFFFFF"/>
        </w:rPr>
        <w:t>We will have P.E. on a Wednesday and Friday.  On a Wednesday</w:t>
      </w:r>
      <w:r w:rsidR="00D007B5" w:rsidRPr="005B0A2C">
        <w:rPr>
          <w:rFonts w:ascii="SassoonPrimaryInfant" w:hAnsi="SassoonPrimaryInfant" w:cs="Arial"/>
          <w:color w:val="323636"/>
          <w:sz w:val="24"/>
          <w:szCs w:val="24"/>
          <w:shd w:val="clear" w:color="auto" w:fill="FFFFFF"/>
        </w:rPr>
        <w:t>,</w:t>
      </w:r>
      <w:r w:rsidRPr="005B0A2C">
        <w:rPr>
          <w:rFonts w:ascii="SassoonPrimaryInfant" w:hAnsi="SassoonPrimaryInfant" w:cs="Arial"/>
          <w:color w:val="323636"/>
          <w:sz w:val="24"/>
          <w:szCs w:val="24"/>
          <w:shd w:val="clear" w:color="auto" w:fill="FFFFFF"/>
        </w:rPr>
        <w:t xml:space="preserve"> Mrs Walsh will </w:t>
      </w:r>
      <w:r w:rsidR="00443841" w:rsidRPr="005B0A2C">
        <w:rPr>
          <w:rFonts w:ascii="SassoonPrimaryInfant" w:hAnsi="SassoonPrimaryInfant" w:cs="Arial"/>
          <w:color w:val="323636"/>
          <w:sz w:val="24"/>
          <w:szCs w:val="24"/>
          <w:shd w:val="clear" w:color="auto" w:fill="FFFFFF"/>
        </w:rPr>
        <w:t xml:space="preserve">continue to be </w:t>
      </w:r>
      <w:r w:rsidRPr="005B0A2C">
        <w:rPr>
          <w:rFonts w:ascii="SassoonPrimaryInfant" w:hAnsi="SassoonPrimaryInfant" w:cs="Arial"/>
          <w:color w:val="323636"/>
          <w:sz w:val="24"/>
          <w:szCs w:val="24"/>
          <w:shd w:val="clear" w:color="auto" w:fill="FFFFFF"/>
        </w:rPr>
        <w:t xml:space="preserve">teaching dance, focusing on different types of </w:t>
      </w:r>
      <w:r w:rsidR="00D007B5" w:rsidRPr="005B0A2C">
        <w:rPr>
          <w:rFonts w:ascii="SassoonPrimaryInfant" w:hAnsi="SassoonPrimaryInfant" w:cs="Arial"/>
          <w:color w:val="323636"/>
          <w:sz w:val="24"/>
          <w:szCs w:val="24"/>
          <w:shd w:val="clear" w:color="auto" w:fill="FFFFFF"/>
        </w:rPr>
        <w:t>music/</w:t>
      </w:r>
      <w:proofErr w:type="gramStart"/>
      <w:r w:rsidR="00D007B5" w:rsidRPr="005B0A2C">
        <w:rPr>
          <w:rFonts w:ascii="SassoonPrimaryInfant" w:hAnsi="SassoonPrimaryInfant" w:cs="Arial"/>
          <w:color w:val="323636"/>
          <w:sz w:val="24"/>
          <w:szCs w:val="24"/>
          <w:shd w:val="clear" w:color="auto" w:fill="FFFFFF"/>
        </w:rPr>
        <w:t>dance</w:t>
      </w:r>
      <w:proofErr w:type="gramEnd"/>
      <w:r w:rsidRPr="005B0A2C">
        <w:rPr>
          <w:rFonts w:ascii="SassoonPrimaryInfant" w:hAnsi="SassoonPrimaryInfant" w:cs="Arial"/>
          <w:color w:val="323636"/>
          <w:sz w:val="24"/>
          <w:szCs w:val="24"/>
          <w:shd w:val="clear" w:color="auto" w:fill="FFFFFF"/>
        </w:rPr>
        <w:t xml:space="preserve"> from around the world.  On a Friday the sports coaches will be teaching the fundamentals of P.E.</w:t>
      </w:r>
    </w:p>
    <w:p w14:paraId="6D8199D7" w14:textId="77777777" w:rsidR="005879EE" w:rsidRPr="005B0A2C" w:rsidRDefault="005879EE" w:rsidP="005879EE">
      <w:pPr>
        <w:rPr>
          <w:rFonts w:ascii="SassoonPrimaryInfant" w:hAnsi="SassoonPrimaryInfant" w:cs="Arial"/>
          <w:b/>
          <w:color w:val="323636"/>
          <w:sz w:val="24"/>
          <w:szCs w:val="24"/>
          <w:u w:val="single"/>
          <w:shd w:val="clear" w:color="auto" w:fill="FFFFFF"/>
        </w:rPr>
      </w:pPr>
      <w:r w:rsidRPr="005B0A2C">
        <w:rPr>
          <w:rFonts w:ascii="SassoonPrimaryInfant" w:hAnsi="SassoonPrimaryInfant" w:cs="Arial"/>
          <w:b/>
          <w:color w:val="323636"/>
          <w:sz w:val="24"/>
          <w:szCs w:val="24"/>
          <w:u w:val="single"/>
          <w:shd w:val="clear" w:color="auto" w:fill="FFFFFF"/>
        </w:rPr>
        <w:t>R.E.</w:t>
      </w:r>
    </w:p>
    <w:p w14:paraId="1FF7CCA3" w14:textId="62928C55" w:rsidR="005879EE" w:rsidRPr="005B0A2C" w:rsidRDefault="001525A0" w:rsidP="005879EE">
      <w:pPr>
        <w:rPr>
          <w:rFonts w:ascii="SassoonPrimaryInfant" w:hAnsi="SassoonPrimaryInfant"/>
          <w:sz w:val="24"/>
          <w:szCs w:val="24"/>
        </w:rPr>
      </w:pPr>
      <w:r w:rsidRPr="005B0A2C">
        <w:rPr>
          <w:rFonts w:ascii="SassoonPrimaryInfant" w:hAnsi="SassoonPrimaryInfant" w:cs="Arial"/>
          <w:color w:val="323636"/>
          <w:sz w:val="24"/>
          <w:szCs w:val="24"/>
          <w:shd w:val="clear" w:color="auto" w:fill="FFFFFF"/>
        </w:rPr>
        <w:t>In R.E.</w:t>
      </w:r>
      <w:r w:rsidR="00443841" w:rsidRPr="005B0A2C">
        <w:rPr>
          <w:rFonts w:ascii="SassoonPrimaryInfant" w:hAnsi="SassoonPrimaryInfant" w:cs="Arial"/>
          <w:color w:val="323636"/>
          <w:sz w:val="24"/>
          <w:szCs w:val="24"/>
          <w:shd w:val="clear" w:color="auto" w:fill="FFFFFF"/>
        </w:rPr>
        <w:t xml:space="preserve"> Mr Gardner will be teaching the children about Hinduism. </w:t>
      </w:r>
    </w:p>
    <w:p w14:paraId="007242B0" w14:textId="77777777" w:rsidR="005879EE" w:rsidRPr="005B0A2C" w:rsidRDefault="005879EE" w:rsidP="005879EE">
      <w:pPr>
        <w:rPr>
          <w:rFonts w:ascii="SassoonPrimaryInfant" w:hAnsi="SassoonPrimaryInfant"/>
          <w:b/>
          <w:sz w:val="24"/>
          <w:szCs w:val="24"/>
          <w:u w:val="single"/>
        </w:rPr>
      </w:pPr>
      <w:r w:rsidRPr="005B0A2C">
        <w:rPr>
          <w:rFonts w:ascii="SassoonPrimaryInfant" w:hAnsi="SassoonPrimaryInfant"/>
          <w:b/>
          <w:sz w:val="24"/>
          <w:szCs w:val="24"/>
          <w:u w:val="single"/>
        </w:rPr>
        <w:t>FRENCH</w:t>
      </w:r>
    </w:p>
    <w:p w14:paraId="3A7519A1" w14:textId="77777777" w:rsidR="005879EE" w:rsidRPr="005B0A2C" w:rsidRDefault="005879EE" w:rsidP="005879EE">
      <w:pPr>
        <w:rPr>
          <w:rFonts w:ascii="SassoonPrimaryInfant" w:hAnsi="SassoonPrimaryInfant"/>
          <w:sz w:val="24"/>
          <w:szCs w:val="24"/>
        </w:rPr>
      </w:pPr>
      <w:r w:rsidRPr="005B0A2C">
        <w:rPr>
          <w:rFonts w:ascii="SassoonPrimaryInfant" w:hAnsi="SassoonPrimaryInfant"/>
          <w:sz w:val="24"/>
          <w:szCs w:val="24"/>
        </w:rPr>
        <w:t xml:space="preserve">We will be learning some conversational French. </w:t>
      </w:r>
    </w:p>
    <w:p w14:paraId="3964F81A" w14:textId="77777777" w:rsidR="005879EE" w:rsidRPr="005B0A2C" w:rsidRDefault="005879EE" w:rsidP="005879EE">
      <w:pPr>
        <w:rPr>
          <w:rFonts w:ascii="SassoonPrimaryInfant" w:hAnsi="SassoonPrimaryInfant"/>
          <w:sz w:val="24"/>
          <w:szCs w:val="24"/>
        </w:rPr>
      </w:pPr>
    </w:p>
    <w:p w14:paraId="718ECEBD" w14:textId="77777777" w:rsidR="005879EE" w:rsidRPr="005B0A2C" w:rsidRDefault="005879EE">
      <w:pPr>
        <w:rPr>
          <w:rFonts w:ascii="SassoonPrimaryInfant" w:hAnsi="SassoonPrimaryInfant"/>
          <w:sz w:val="24"/>
          <w:szCs w:val="24"/>
        </w:rPr>
      </w:pPr>
    </w:p>
    <w:sectPr w:rsidR="005879EE" w:rsidRPr="005B0A2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0CCC5" w14:textId="77777777" w:rsidR="00B02086" w:rsidRDefault="00B02086" w:rsidP="005879EE">
      <w:pPr>
        <w:spacing w:after="0" w:line="240" w:lineRule="auto"/>
      </w:pPr>
      <w:r>
        <w:separator/>
      </w:r>
    </w:p>
  </w:endnote>
  <w:endnote w:type="continuationSeparator" w:id="0">
    <w:p w14:paraId="34886C62" w14:textId="77777777" w:rsidR="00B02086" w:rsidRDefault="00B02086" w:rsidP="00587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mn-cs">
    <w:panose1 w:val="00000000000000000000"/>
    <w:charset w:val="00"/>
    <w:family w:val="roman"/>
    <w:notTrueType/>
    <w:pitch w:val="default"/>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SassoonCRInfant">
    <w:altName w:val="Calibri"/>
    <w:panose1 w:val="02010503020300020003"/>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852A7" w14:textId="77777777" w:rsidR="00B02086" w:rsidRDefault="00B02086" w:rsidP="005879EE">
      <w:pPr>
        <w:spacing w:after="0" w:line="240" w:lineRule="auto"/>
      </w:pPr>
      <w:r>
        <w:separator/>
      </w:r>
    </w:p>
  </w:footnote>
  <w:footnote w:type="continuationSeparator" w:id="0">
    <w:p w14:paraId="4090883B" w14:textId="77777777" w:rsidR="00B02086" w:rsidRDefault="00B02086" w:rsidP="00587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4015" w14:textId="77777777" w:rsidR="005879EE" w:rsidRDefault="005879EE" w:rsidP="005879EE">
    <w:pPr>
      <w:pStyle w:val="Header"/>
      <w:jc w:val="center"/>
      <w:rPr>
        <w:rFonts w:ascii="SassoonCRInfant" w:hAnsi="SassoonCRInfant"/>
        <w:sz w:val="32"/>
        <w:lang w:val="en-US"/>
      </w:rPr>
    </w:pPr>
    <w:r w:rsidRPr="005879EE">
      <w:rPr>
        <w:rFonts w:ascii="SassoonCRInfant" w:hAnsi="SassoonCRInfant"/>
        <w:sz w:val="32"/>
        <w:lang w:val="en-US"/>
      </w:rPr>
      <w:t>Year 4</w:t>
    </w:r>
  </w:p>
  <w:p w14:paraId="01BD15D0" w14:textId="77777777" w:rsidR="005879EE" w:rsidRPr="005879EE" w:rsidRDefault="005879EE" w:rsidP="005879EE">
    <w:pPr>
      <w:pStyle w:val="Header"/>
      <w:jc w:val="center"/>
      <w:rPr>
        <w:rFonts w:ascii="SassoonCRInfant" w:hAnsi="SassoonCRInfant"/>
        <w:sz w:val="32"/>
        <w:lang w:val="en-US"/>
      </w:rPr>
    </w:pPr>
  </w:p>
  <w:p w14:paraId="4DFA782C" w14:textId="77777777" w:rsidR="005879EE" w:rsidRPr="005879EE" w:rsidRDefault="005879EE" w:rsidP="005879EE">
    <w:pPr>
      <w:pStyle w:val="Header"/>
      <w:jc w:val="center"/>
      <w:rPr>
        <w:rFonts w:ascii="SassoonCRInfant" w:hAnsi="SassoonCRInfant"/>
        <w:b/>
        <w:sz w:val="32"/>
        <w:lang w:val="en-US"/>
      </w:rPr>
    </w:pPr>
    <w:r w:rsidRPr="005879EE">
      <w:rPr>
        <w:rFonts w:ascii="SassoonCRInfant" w:hAnsi="SassoonCRInfant"/>
        <w:b/>
        <w:sz w:val="32"/>
        <w:lang w:val="en-US"/>
      </w:rPr>
      <w:t>Curriculum Coverage</w:t>
    </w:r>
  </w:p>
  <w:p w14:paraId="1CE0FEE4" w14:textId="77777777" w:rsidR="005879EE" w:rsidRPr="005879EE" w:rsidRDefault="005879EE" w:rsidP="005879EE">
    <w:pPr>
      <w:pStyle w:val="Header"/>
      <w:jc w:val="center"/>
      <w:rPr>
        <w:rFonts w:ascii="SassoonCRInfant" w:hAnsi="SassoonCRInfant"/>
        <w:sz w:val="32"/>
        <w:lang w:val="en-US"/>
      </w:rPr>
    </w:pPr>
  </w:p>
  <w:p w14:paraId="7E9F1F35" w14:textId="079805F9" w:rsidR="005879EE" w:rsidRPr="005879EE" w:rsidRDefault="006540A8" w:rsidP="005879EE">
    <w:pPr>
      <w:pStyle w:val="Header"/>
      <w:jc w:val="center"/>
      <w:rPr>
        <w:rFonts w:ascii="SassoonCRInfant" w:hAnsi="SassoonCRInfant"/>
        <w:sz w:val="32"/>
        <w:u w:val="single"/>
        <w:lang w:val="en-US"/>
      </w:rPr>
    </w:pPr>
    <w:r>
      <w:rPr>
        <w:rFonts w:ascii="SassoonCRInfant" w:hAnsi="SassoonCRInfant"/>
        <w:sz w:val="32"/>
        <w:u w:val="single"/>
        <w:lang w:val="en-US"/>
      </w:rPr>
      <w:t xml:space="preserve">Autumn Term </w:t>
    </w:r>
    <w:r w:rsidR="00EC0190">
      <w:rPr>
        <w:rFonts w:ascii="SassoonCRInfant" w:hAnsi="SassoonCRInfant"/>
        <w:sz w:val="32"/>
        <w:u w:val="single"/>
        <w:lang w:val="en-US"/>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9EE"/>
    <w:rsid w:val="001525A0"/>
    <w:rsid w:val="0033533A"/>
    <w:rsid w:val="003B63CC"/>
    <w:rsid w:val="00443841"/>
    <w:rsid w:val="00533763"/>
    <w:rsid w:val="00573F06"/>
    <w:rsid w:val="005879EE"/>
    <w:rsid w:val="005B0A2C"/>
    <w:rsid w:val="006540A8"/>
    <w:rsid w:val="008204A6"/>
    <w:rsid w:val="008818E5"/>
    <w:rsid w:val="008A4BE5"/>
    <w:rsid w:val="009419A5"/>
    <w:rsid w:val="00971421"/>
    <w:rsid w:val="00A0626E"/>
    <w:rsid w:val="00A51121"/>
    <w:rsid w:val="00B02086"/>
    <w:rsid w:val="00B17FBF"/>
    <w:rsid w:val="00BB3F71"/>
    <w:rsid w:val="00BE0EA9"/>
    <w:rsid w:val="00D007B5"/>
    <w:rsid w:val="00EC0190"/>
    <w:rsid w:val="00F54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FF312"/>
  <w15:chartTrackingRefBased/>
  <w15:docId w15:val="{4980782C-5B99-4FDE-ACC8-DDA4CAA5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9E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9EE"/>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5879EE"/>
  </w:style>
  <w:style w:type="paragraph" w:styleId="Footer">
    <w:name w:val="footer"/>
    <w:basedOn w:val="Normal"/>
    <w:link w:val="FooterChar"/>
    <w:uiPriority w:val="99"/>
    <w:unhideWhenUsed/>
    <w:rsid w:val="005879EE"/>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5879EE"/>
  </w:style>
  <w:style w:type="paragraph" w:styleId="NormalWeb">
    <w:name w:val="Normal (Web)"/>
    <w:basedOn w:val="Normal"/>
    <w:uiPriority w:val="99"/>
    <w:unhideWhenUsed/>
    <w:rsid w:val="00EC0190"/>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4970">
      <w:bodyDiv w:val="1"/>
      <w:marLeft w:val="0"/>
      <w:marRight w:val="0"/>
      <w:marTop w:val="0"/>
      <w:marBottom w:val="0"/>
      <w:divBdr>
        <w:top w:val="none" w:sz="0" w:space="0" w:color="auto"/>
        <w:left w:val="none" w:sz="0" w:space="0" w:color="auto"/>
        <w:bottom w:val="none" w:sz="0" w:space="0" w:color="auto"/>
        <w:right w:val="none" w:sz="0" w:space="0" w:color="auto"/>
      </w:divBdr>
    </w:div>
    <w:div w:id="602303847">
      <w:bodyDiv w:val="1"/>
      <w:marLeft w:val="0"/>
      <w:marRight w:val="0"/>
      <w:marTop w:val="0"/>
      <w:marBottom w:val="0"/>
      <w:divBdr>
        <w:top w:val="none" w:sz="0" w:space="0" w:color="auto"/>
        <w:left w:val="none" w:sz="0" w:space="0" w:color="auto"/>
        <w:bottom w:val="none" w:sz="0" w:space="0" w:color="auto"/>
        <w:right w:val="none" w:sz="0" w:space="0" w:color="auto"/>
      </w:divBdr>
    </w:div>
    <w:div w:id="1533569502">
      <w:bodyDiv w:val="1"/>
      <w:marLeft w:val="0"/>
      <w:marRight w:val="0"/>
      <w:marTop w:val="0"/>
      <w:marBottom w:val="0"/>
      <w:divBdr>
        <w:top w:val="none" w:sz="0" w:space="0" w:color="auto"/>
        <w:left w:val="none" w:sz="0" w:space="0" w:color="auto"/>
        <w:bottom w:val="none" w:sz="0" w:space="0" w:color="auto"/>
        <w:right w:val="none" w:sz="0" w:space="0" w:color="auto"/>
      </w:divBdr>
    </w:div>
    <w:div w:id="177100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Chivers</dc:creator>
  <cp:keywords/>
  <dc:description/>
  <cp:lastModifiedBy>Emily Collins</cp:lastModifiedBy>
  <cp:revision>3</cp:revision>
  <dcterms:created xsi:type="dcterms:W3CDTF">2026-10-22T10:58:00Z</dcterms:created>
  <dcterms:modified xsi:type="dcterms:W3CDTF">2026-10-22T16:04:00Z</dcterms:modified>
</cp:coreProperties>
</file>